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902"/>
        <w:gridCol w:w="3657"/>
        <w:gridCol w:w="868"/>
        <w:gridCol w:w="5849"/>
        <w:gridCol w:w="1005"/>
        <w:gridCol w:w="835"/>
        <w:gridCol w:w="225"/>
      </w:tblGrid>
      <w:tr w:rsidR="008044A1" w:rsidTr="005C0989">
        <w:trPr>
          <w:trHeight w:val="453"/>
        </w:trPr>
        <w:tc>
          <w:tcPr>
            <w:tcW w:w="13526" w:type="dxa"/>
            <w:gridSpan w:val="7"/>
          </w:tcPr>
          <w:p w:rsidR="008044A1" w:rsidRDefault="000F4BFC" w:rsidP="00015CFC">
            <w:pPr>
              <w:pStyle w:val="TableParagraph"/>
              <w:spacing w:before="131"/>
              <w:ind w:left="4467" w:right="4452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REGJISTRI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KËRKESAVE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PËRGJIGJEVE,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015CFC">
              <w:rPr>
                <w:b/>
                <w:sz w:val="16"/>
              </w:rPr>
              <w:t>VITI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5C0989">
        <w:trPr>
          <w:trHeight w:val="628"/>
        </w:trPr>
        <w:tc>
          <w:tcPr>
            <w:tcW w:w="410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40" w:line="244" w:lineRule="auto"/>
              <w:ind w:left="71" w:right="53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dor</w:t>
            </w:r>
          </w:p>
        </w:tc>
        <w:tc>
          <w:tcPr>
            <w:tcW w:w="902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133" w:line="244" w:lineRule="auto"/>
              <w:ind w:left="168" w:right="13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kërkesës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3"/>
              <w:rPr>
                <w:sz w:val="19"/>
              </w:rPr>
            </w:pPr>
          </w:p>
          <w:p w:rsidR="008044A1" w:rsidRDefault="000F4BFC">
            <w:pPr>
              <w:pStyle w:val="TableParagraph"/>
              <w:spacing w:before="1"/>
              <w:ind w:right="120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Objekti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68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133" w:line="244" w:lineRule="auto"/>
              <w:ind w:left="105" w:right="6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përgjigjes</w:t>
            </w:r>
          </w:p>
        </w:tc>
        <w:tc>
          <w:tcPr>
            <w:tcW w:w="5849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2600" w:right="25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Përgjigje</w:t>
            </w:r>
          </w:p>
        </w:tc>
        <w:tc>
          <w:tcPr>
            <w:tcW w:w="1005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40" w:line="244" w:lineRule="auto"/>
              <w:ind w:left="10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Mënyra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përfundimit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35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8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Tarifa</w:t>
            </w:r>
          </w:p>
        </w:tc>
        <w:tc>
          <w:tcPr>
            <w:tcW w:w="2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5C0989">
        <w:trPr>
          <w:trHeight w:val="1286"/>
        </w:trPr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35"/>
              <w:ind w:left="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5C0989">
            <w:pPr>
              <w:pStyle w:val="TableParagraph"/>
              <w:spacing w:before="135"/>
              <w:ind w:left="81" w:right="53"/>
              <w:jc w:val="center"/>
              <w:rPr>
                <w:sz w:val="16"/>
              </w:rPr>
            </w:pPr>
            <w:r>
              <w:rPr>
                <w:sz w:val="16"/>
              </w:rPr>
              <w:t>03.01.2022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1"/>
              <w:rPr>
                <w:sz w:val="24"/>
              </w:rPr>
            </w:pPr>
          </w:p>
          <w:p w:rsidR="008044A1" w:rsidRDefault="005C0989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pacing w:val="-1"/>
                <w:sz w:val="16"/>
              </w:rPr>
              <w:t>Pyetje te pergjitshme ne lidhje me procedurat e AMSHC per sa i perket procesit te grant dhenies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5C0989">
            <w:pPr>
              <w:pStyle w:val="TableParagraph"/>
              <w:spacing w:before="135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14.01.2023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3"/>
              <w:rPr>
                <w:sz w:val="14"/>
              </w:rPr>
            </w:pPr>
          </w:p>
          <w:p w:rsidR="008044A1" w:rsidRDefault="005C0989">
            <w:pPr>
              <w:pStyle w:val="TableParagraph"/>
              <w:spacing w:line="244" w:lineRule="auto"/>
              <w:ind w:left="1685" w:hanging="1508"/>
              <w:rPr>
                <w:sz w:val="16"/>
              </w:rPr>
            </w:pPr>
            <w:r>
              <w:rPr>
                <w:sz w:val="16"/>
              </w:rPr>
              <w:t>Ne pergjigje i jane bashkengjitur te gjithe dokumentacionet e nevojshme si: Procesverbalet e bordit tabela permbledhese dhe listat e OJF-ve fituese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44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44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5C0989">
        <w:trPr>
          <w:trHeight w:val="16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08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5C0989">
            <w:pPr>
              <w:pStyle w:val="TableParagraph"/>
              <w:spacing w:before="108"/>
              <w:ind w:left="81" w:righ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35D55">
              <w:rPr>
                <w:sz w:val="16"/>
              </w:rPr>
              <w:t>.01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6"/>
              <w:rPr>
                <w:sz w:val="23"/>
              </w:rPr>
            </w:pPr>
          </w:p>
          <w:p w:rsidR="008044A1" w:rsidRDefault="005C0989">
            <w:pPr>
              <w:pStyle w:val="TableParagraph"/>
              <w:spacing w:line="244" w:lineRule="auto"/>
              <w:ind w:left="34" w:right="76"/>
              <w:rPr>
                <w:sz w:val="16"/>
              </w:rPr>
            </w:pPr>
            <w:r>
              <w:rPr>
                <w:sz w:val="16"/>
              </w:rPr>
              <w:t>Kerkese per Dokumentacion tip per themelimin e nje OJF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5C0989">
            <w:pPr>
              <w:pStyle w:val="TableParagraph"/>
              <w:spacing w:before="108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735D55">
              <w:rPr>
                <w:sz w:val="16"/>
              </w:rPr>
              <w:t>.01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5"/>
              <w:rPr>
                <w:sz w:val="15"/>
              </w:rPr>
            </w:pPr>
          </w:p>
          <w:p w:rsidR="008044A1" w:rsidRDefault="005C0989">
            <w:pPr>
              <w:pStyle w:val="TableParagraph"/>
              <w:spacing w:line="244" w:lineRule="auto"/>
              <w:ind w:left="348" w:right="328" w:hanging="1"/>
              <w:jc w:val="center"/>
              <w:rPr>
                <w:sz w:val="16"/>
              </w:rPr>
            </w:pPr>
            <w:r>
              <w:rPr>
                <w:sz w:val="16"/>
              </w:rPr>
              <w:t>I eshte bere e disponueshme dokumentacioni i kerkuar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18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18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5C0989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0F4BFC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5C0989">
            <w:pPr>
              <w:pStyle w:val="TableParagraph"/>
              <w:ind w:left="81" w:right="53"/>
              <w:jc w:val="center"/>
              <w:rPr>
                <w:sz w:val="16"/>
              </w:rPr>
            </w:pPr>
            <w:r>
              <w:rPr>
                <w:sz w:val="16"/>
              </w:rPr>
              <w:t>13.01</w:t>
            </w:r>
            <w:r w:rsidR="00735D55">
              <w:rPr>
                <w:sz w:val="16"/>
              </w:rPr>
              <w:t>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4"/>
              <w:rPr>
                <w:sz w:val="21"/>
              </w:rPr>
            </w:pPr>
          </w:p>
          <w:p w:rsidR="008044A1" w:rsidRDefault="005C0989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pacing w:val="-1"/>
                <w:sz w:val="16"/>
              </w:rPr>
              <w:t>Kerkese per Informacion te pergjithshem per funksionimin e AMSHC per vitin 2021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5C0989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18.01.</w:t>
            </w:r>
            <w:r w:rsidR="000F4BFC">
              <w:rPr>
                <w:sz w:val="16"/>
              </w:rPr>
              <w:t>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735D55" w:rsidP="005C0989">
            <w:pPr>
              <w:pStyle w:val="TableParagraph"/>
              <w:spacing w:before="152" w:line="244" w:lineRule="auto"/>
              <w:ind w:left="115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 w:rsidR="005C0989">
              <w:rPr>
                <w:sz w:val="16"/>
              </w:rPr>
              <w:t>I eshte derguar shkresa me te gjitha pikat e kerkuara. Si buxheti vjetor i miratuar per AMSHC . Sa projekte kemi financuar dhe fushaat perkatese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7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7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5C0989" w:rsidTr="00460988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81" w:right="53"/>
              <w:jc w:val="center"/>
              <w:rPr>
                <w:sz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z w:val="16"/>
              </w:rPr>
              <w:t xml:space="preserve">Nuk ka kerkesa deri ne periudhen 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13.04.2022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before="152" w:line="244" w:lineRule="auto"/>
              <w:ind w:left="115" w:right="95" w:firstLine="2"/>
              <w:jc w:val="center"/>
              <w:rPr>
                <w:sz w:val="16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33" w:right="111"/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77" w:right="151"/>
              <w:jc w:val="center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rPr>
                <w:sz w:val="14"/>
              </w:rPr>
            </w:pPr>
          </w:p>
        </w:tc>
      </w:tr>
      <w:tr w:rsidR="005C0989" w:rsidTr="005C0989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Pr="005C0989" w:rsidRDefault="005C0989" w:rsidP="0046098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81" w:right="53"/>
              <w:jc w:val="center"/>
              <w:rPr>
                <w:sz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z w:val="16"/>
              </w:rPr>
              <w:t xml:space="preserve">Nuk ka kerkesa deri ne periudhen 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13.07.2022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before="152" w:line="244" w:lineRule="auto"/>
              <w:ind w:left="115" w:right="95" w:firstLine="2"/>
              <w:jc w:val="center"/>
              <w:rPr>
                <w:sz w:val="16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33" w:right="111"/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77" w:right="151"/>
              <w:jc w:val="center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rPr>
                <w:sz w:val="14"/>
              </w:rPr>
            </w:pPr>
          </w:p>
        </w:tc>
      </w:tr>
      <w:tr w:rsidR="005C0989" w:rsidTr="005C0989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Pr="005C0989" w:rsidRDefault="005C0989" w:rsidP="0046098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81" w:right="53"/>
              <w:jc w:val="center"/>
              <w:rPr>
                <w:sz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5C0989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z w:val="16"/>
              </w:rPr>
              <w:t xml:space="preserve">Nuk ka kerkesa deri ne periudhen 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13.10.2022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before="152" w:line="244" w:lineRule="auto"/>
              <w:ind w:left="115" w:right="95" w:firstLine="2"/>
              <w:jc w:val="center"/>
              <w:rPr>
                <w:sz w:val="16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33" w:right="111"/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77" w:right="151"/>
              <w:jc w:val="center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rPr>
                <w:sz w:val="14"/>
              </w:rPr>
            </w:pPr>
          </w:p>
        </w:tc>
      </w:tr>
      <w:tr w:rsidR="005C0989" w:rsidTr="005C0989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Pr="005C0989" w:rsidRDefault="005C0989" w:rsidP="0046098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81" w:right="53"/>
              <w:jc w:val="center"/>
              <w:rPr>
                <w:sz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z w:val="16"/>
              </w:rPr>
              <w:t xml:space="preserve">Nuk ka kerkesa deri ne periudhen 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31.12.2022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spacing w:before="152" w:line="244" w:lineRule="auto"/>
              <w:ind w:left="115" w:right="95" w:firstLine="2"/>
              <w:jc w:val="center"/>
              <w:rPr>
                <w:sz w:val="16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33" w:right="111"/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ind w:left="177" w:right="151"/>
              <w:jc w:val="center"/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89" w:rsidRDefault="005C0989" w:rsidP="00460988">
            <w:pPr>
              <w:pStyle w:val="TableParagraph"/>
              <w:rPr>
                <w:sz w:val="14"/>
              </w:rPr>
            </w:pPr>
          </w:p>
        </w:tc>
      </w:tr>
    </w:tbl>
    <w:p w:rsidR="005C0989" w:rsidRDefault="005C0989" w:rsidP="005C0989"/>
    <w:p w:rsidR="000F4BFC" w:rsidRDefault="000F4BFC"/>
    <w:sectPr w:rsidR="000F4BFC">
      <w:pgSz w:w="15840" w:h="1224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5AA"/>
    <w:multiLevelType w:val="hybridMultilevel"/>
    <w:tmpl w:val="976CB5C4"/>
    <w:lvl w:ilvl="0" w:tplc="ADA65600">
      <w:start w:val="1"/>
      <w:numFmt w:val="decimal"/>
      <w:lvlText w:val="%1."/>
      <w:lvlJc w:val="left"/>
      <w:pPr>
        <w:ind w:left="2007" w:hanging="161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q-AL" w:eastAsia="en-US" w:bidi="ar-SA"/>
      </w:rPr>
    </w:lvl>
    <w:lvl w:ilvl="1" w:tplc="BB3C789A">
      <w:numFmt w:val="bullet"/>
      <w:lvlText w:val="•"/>
      <w:lvlJc w:val="left"/>
      <w:pPr>
        <w:ind w:left="2384" w:hanging="161"/>
      </w:pPr>
      <w:rPr>
        <w:rFonts w:hint="default"/>
        <w:lang w:val="sq-AL" w:eastAsia="en-US" w:bidi="ar-SA"/>
      </w:rPr>
    </w:lvl>
    <w:lvl w:ilvl="2" w:tplc="08389298">
      <w:numFmt w:val="bullet"/>
      <w:lvlText w:val="•"/>
      <w:lvlJc w:val="left"/>
      <w:pPr>
        <w:ind w:left="2768" w:hanging="161"/>
      </w:pPr>
      <w:rPr>
        <w:rFonts w:hint="default"/>
        <w:lang w:val="sq-AL" w:eastAsia="en-US" w:bidi="ar-SA"/>
      </w:rPr>
    </w:lvl>
    <w:lvl w:ilvl="3" w:tplc="43A6B9FE">
      <w:numFmt w:val="bullet"/>
      <w:lvlText w:val="•"/>
      <w:lvlJc w:val="left"/>
      <w:pPr>
        <w:ind w:left="3153" w:hanging="161"/>
      </w:pPr>
      <w:rPr>
        <w:rFonts w:hint="default"/>
        <w:lang w:val="sq-AL" w:eastAsia="en-US" w:bidi="ar-SA"/>
      </w:rPr>
    </w:lvl>
    <w:lvl w:ilvl="4" w:tplc="DB9470CC">
      <w:numFmt w:val="bullet"/>
      <w:lvlText w:val="•"/>
      <w:lvlJc w:val="left"/>
      <w:pPr>
        <w:ind w:left="3537" w:hanging="161"/>
      </w:pPr>
      <w:rPr>
        <w:rFonts w:hint="default"/>
        <w:lang w:val="sq-AL" w:eastAsia="en-US" w:bidi="ar-SA"/>
      </w:rPr>
    </w:lvl>
    <w:lvl w:ilvl="5" w:tplc="CE680044">
      <w:numFmt w:val="bullet"/>
      <w:lvlText w:val="•"/>
      <w:lvlJc w:val="left"/>
      <w:pPr>
        <w:ind w:left="3922" w:hanging="161"/>
      </w:pPr>
      <w:rPr>
        <w:rFonts w:hint="default"/>
        <w:lang w:val="sq-AL" w:eastAsia="en-US" w:bidi="ar-SA"/>
      </w:rPr>
    </w:lvl>
    <w:lvl w:ilvl="6" w:tplc="938C09A4">
      <w:numFmt w:val="bullet"/>
      <w:lvlText w:val="•"/>
      <w:lvlJc w:val="left"/>
      <w:pPr>
        <w:ind w:left="4306" w:hanging="161"/>
      </w:pPr>
      <w:rPr>
        <w:rFonts w:hint="default"/>
        <w:lang w:val="sq-AL" w:eastAsia="en-US" w:bidi="ar-SA"/>
      </w:rPr>
    </w:lvl>
    <w:lvl w:ilvl="7" w:tplc="5DB8F64A">
      <w:numFmt w:val="bullet"/>
      <w:lvlText w:val="•"/>
      <w:lvlJc w:val="left"/>
      <w:pPr>
        <w:ind w:left="4690" w:hanging="161"/>
      </w:pPr>
      <w:rPr>
        <w:rFonts w:hint="default"/>
        <w:lang w:val="sq-AL" w:eastAsia="en-US" w:bidi="ar-SA"/>
      </w:rPr>
    </w:lvl>
    <w:lvl w:ilvl="8" w:tplc="416AE900">
      <w:numFmt w:val="bullet"/>
      <w:lvlText w:val="•"/>
      <w:lvlJc w:val="left"/>
      <w:pPr>
        <w:ind w:left="5075" w:hanging="1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1"/>
    <w:rsid w:val="00015CFC"/>
    <w:rsid w:val="000F4BFC"/>
    <w:rsid w:val="00566F11"/>
    <w:rsid w:val="005C0989"/>
    <w:rsid w:val="006A66E4"/>
    <w:rsid w:val="00735D55"/>
    <w:rsid w:val="007C63E1"/>
    <w:rsid w:val="008044A1"/>
    <w:rsid w:val="008457B8"/>
    <w:rsid w:val="00A61896"/>
    <w:rsid w:val="00A93347"/>
    <w:rsid w:val="00D06761"/>
    <w:rsid w:val="00D86C2C"/>
    <w:rsid w:val="00F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Bundo</dc:creator>
  <cp:lastModifiedBy>paula</cp:lastModifiedBy>
  <cp:revision>2</cp:revision>
  <dcterms:created xsi:type="dcterms:W3CDTF">2023-11-20T14:10:00Z</dcterms:created>
  <dcterms:modified xsi:type="dcterms:W3CDTF">2023-11-20T14:10:00Z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2023-11-20T00:00:00Z</vt:filetime>
  </property>
</Properties>
</file>